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B9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default"/>
          <w:sz w:val="32"/>
          <w:szCs w:val="32"/>
          <w:lang w:val="en" w:eastAsia="zh-CN"/>
        </w:rPr>
      </w:pPr>
      <w:bookmarkStart w:id="0" w:name="_GoBack"/>
      <w:bookmarkEnd w:id="0"/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11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1102459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供应商比选承诺书</w:t>
      </w:r>
    </w:p>
    <w:p w14:paraId="0BBA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D6E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我方参加海淀区妇女联合会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项目比选采购时郑重承诺：</w:t>
      </w:r>
    </w:p>
    <w:p w14:paraId="232D6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一、我公司未被列入</w:t>
      </w:r>
      <w:r>
        <w:rPr>
          <w:rFonts w:hint="eastAsia" w:ascii="仿宋_GB2312" w:eastAsia="仿宋_GB2312"/>
          <w:spacing w:val="-20"/>
          <w:sz w:val="32"/>
          <w:szCs w:val="32"/>
          <w:lang w:eastAsia="zh-CN"/>
        </w:rPr>
        <w:t>“信用中国”网站</w:t>
      </w:r>
      <w:r>
        <w:rPr>
          <w:rFonts w:hint="eastAsia" w:ascii="仿宋_GB2312" w:eastAsia="仿宋_GB2312"/>
          <w:spacing w:val="-34"/>
          <w:sz w:val="32"/>
          <w:szCs w:val="32"/>
          <w:lang w:eastAsia="zh-CN"/>
        </w:rPr>
        <w:t>（www.creditchina.gov.cn）</w:t>
      </w:r>
      <w:r>
        <w:rPr>
          <w:rFonts w:hint="eastAsia" w:ascii="仿宋_GB2312" w:eastAsia="仿宋_GB2312"/>
          <w:sz w:val="32"/>
          <w:szCs w:val="32"/>
          <w:lang w:eastAsia="zh-CN"/>
        </w:rPr>
        <w:t>中列入失信被执行人和重大税收违法案件当事人名单，未被列入中国政府采购网（www.ccgp.gov.cn）政府采购严重违法失信行为记录名单。</w:t>
      </w:r>
    </w:p>
    <w:p w14:paraId="4451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 w14:paraId="7601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三、报价及相关材料真实有效，能够满足采购单位在比选文件中提出的所有要求，保证货物（服务）质量、设计原创，杜绝以低于成本的价格恶意竞争，并接受采购人组织的货物（服务）质量抽检。</w:t>
      </w:r>
    </w:p>
    <w:p w14:paraId="05F3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 w14:paraId="5C6E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五、不出卖、出租资质，不将比选成交项目转让给他人。</w:t>
      </w:r>
    </w:p>
    <w:p w14:paraId="7756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六、我方认真履行成交结果，按比选文件要求与采购单位签订政府采购合同、提供相关货物（服务）。</w:t>
      </w:r>
    </w:p>
    <w:p w14:paraId="6CE4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七、比选成交后不按比选承诺提供货物（服务）的，若有违反本承诺内容行为的，我方愿意承担相应的违约责任或法律责任。</w:t>
      </w:r>
    </w:p>
    <w:p w14:paraId="07B651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5058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承诺方全称（公章）：</w:t>
      </w:r>
    </w:p>
    <w:p w14:paraId="4F04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28A5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61EA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承诺方代表（签字）：</w:t>
      </w:r>
    </w:p>
    <w:p w14:paraId="5E09572A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024EB59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514B2F6C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5034DAC1"/>
    <w:p w14:paraId="55243503">
      <w:pPr>
        <w:rPr>
          <w:sz w:val="28"/>
          <w:szCs w:val="28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AD56"/>
    <w:rsid w:val="18DA6DCA"/>
    <w:rsid w:val="202872CE"/>
    <w:rsid w:val="2CFDF559"/>
    <w:rsid w:val="367CCA10"/>
    <w:rsid w:val="3B7F2CDC"/>
    <w:rsid w:val="3FF7AD56"/>
    <w:rsid w:val="51E160AB"/>
    <w:rsid w:val="7FB7235A"/>
    <w:rsid w:val="FFEF1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507</Characters>
  <Lines>0</Lines>
  <Paragraphs>0</Paragraphs>
  <TotalTime>62.6666666666667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2026-02-05T03:26:00Z</dcterms:created>
  <dc:creator>user</dc:creator>
  <cp:lastModifiedBy>陈扣扣</cp:lastModifiedBy>
  <cp:lastPrinted>2026-02-06T17:19:15Z</cp:lastPrinted>
  <dcterms:modified xsi:type="dcterms:W3CDTF">2026-02-09T10:30:16Z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eyJoZGlkIjoiMTJlYTIzYzUyNWU4OGFhY2U0MDYwN2JmZTFlNzdiNjkiLCJ1c2VySWQiOiIzNDUxODAxNjMifQ==</vt:lpwstr>
  </property>
  <property fmtid="{D5CDD505-2E9C-101B-9397-08002B2CF9AE}" pid="4" name="ICV">
    <vt:lpwstr>5918161E8D7640A7BD59E4F0468601EE_13</vt:lpwstr>
  </property>
</Properties>
</file>